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0BCC" w14:textId="07AC1362" w:rsidR="00160C4D" w:rsidRDefault="00F4088A" w:rsidP="00160C4D">
      <w:pPr>
        <w:pStyle w:val="Title"/>
        <w:rPr>
          <w:rStyle w:val="BookTitle"/>
        </w:rPr>
      </w:pPr>
      <w:r>
        <w:rPr>
          <w:rStyle w:val="BookTitle"/>
        </w:rPr>
        <w:t>C</w:t>
      </w:r>
      <w:r w:rsidR="008D6ED5">
        <w:rPr>
          <w:rStyle w:val="BookTitle"/>
        </w:rPr>
        <w:t>oping with COVID-19</w:t>
      </w:r>
      <w:r w:rsidR="003E5FBE" w:rsidRPr="00160C4D">
        <w:rPr>
          <w:rStyle w:val="BookTitle"/>
        </w:rPr>
        <w:t xml:space="preserve"> –for people with Addison’s Disease </w:t>
      </w:r>
    </w:p>
    <w:p w14:paraId="67ECD394" w14:textId="123B4B2D" w:rsidR="001C0D09" w:rsidRPr="00A76C90" w:rsidRDefault="00F4088A" w:rsidP="00F4088A">
      <w:pPr>
        <w:pStyle w:val="Heading2"/>
        <w:rPr>
          <w:b/>
        </w:rPr>
      </w:pPr>
      <w:r w:rsidRPr="00A76C90">
        <w:rPr>
          <w:b/>
        </w:rPr>
        <w:t xml:space="preserve">National Online Meeting, </w:t>
      </w:r>
      <w:r w:rsidR="001C0D09" w:rsidRPr="00A76C90">
        <w:rPr>
          <w:rStyle w:val="IntenseEmphasis"/>
          <w:b w:val="0"/>
        </w:rPr>
        <w:t xml:space="preserve">Sunday </w:t>
      </w:r>
      <w:r w:rsidR="00C70329">
        <w:rPr>
          <w:rStyle w:val="IntenseEmphasis"/>
          <w:b w:val="0"/>
        </w:rPr>
        <w:t xml:space="preserve">28 </w:t>
      </w:r>
      <w:r w:rsidR="001C0D09" w:rsidRPr="00A76C90">
        <w:rPr>
          <w:rStyle w:val="IntenseEmphasis"/>
          <w:b w:val="0"/>
        </w:rPr>
        <w:t>Jun</w:t>
      </w:r>
      <w:r w:rsidR="00C70329">
        <w:rPr>
          <w:rStyle w:val="IntenseEmphasis"/>
          <w:b w:val="0"/>
        </w:rPr>
        <w:t>e</w:t>
      </w:r>
      <w:r w:rsidR="006C50B0">
        <w:rPr>
          <w:rStyle w:val="IntenseEmphasis"/>
          <w:b w:val="0"/>
        </w:rPr>
        <w:t xml:space="preserve"> 2020</w:t>
      </w:r>
      <w:r w:rsidR="00160C4D" w:rsidRPr="00A76C90">
        <w:rPr>
          <w:rStyle w:val="IntenseEmphasis"/>
          <w:b w:val="0"/>
        </w:rPr>
        <w:t xml:space="preserve"> </w:t>
      </w:r>
    </w:p>
    <w:p w14:paraId="1430BBED" w14:textId="77777777" w:rsidR="006C50B0" w:rsidRDefault="006C50B0" w:rsidP="00160C4D">
      <w:pPr>
        <w:ind w:firstLine="0"/>
      </w:pPr>
    </w:p>
    <w:p w14:paraId="28B3F8F1" w14:textId="7D89BA87" w:rsidR="000908A3" w:rsidRDefault="003734D5" w:rsidP="003A3400">
      <w:pPr>
        <w:ind w:firstLine="0"/>
      </w:pPr>
      <w:r>
        <w:t>The first national online discussion for our members</w:t>
      </w:r>
      <w:r w:rsidR="00AE7833">
        <w:t xml:space="preserve"> was held on Sunday 28 June, </w:t>
      </w:r>
      <w:r>
        <w:t>with a focus on coping with COVID-19</w:t>
      </w:r>
      <w:r w:rsidR="00AE7833">
        <w:t>. The meeting</w:t>
      </w:r>
      <w:r>
        <w:t xml:space="preserve"> attracted </w:t>
      </w:r>
      <w:r w:rsidR="00504A60">
        <w:t xml:space="preserve">33 members </w:t>
      </w:r>
      <w:r w:rsidR="00AE7833">
        <w:t>and we</w:t>
      </w:r>
      <w:r>
        <w:t xml:space="preserve"> were fortunate to hear from </w:t>
      </w:r>
      <w:r w:rsidR="00160C4D">
        <w:t>Dr Laura Vogl</w:t>
      </w:r>
      <w:r w:rsidR="00DD1615">
        <w:t>, a Clinical Psychologist,</w:t>
      </w:r>
      <w:r>
        <w:t xml:space="preserve"> who shared</w:t>
      </w:r>
      <w:r w:rsidR="00DD1615">
        <w:t xml:space="preserve"> her personal</w:t>
      </w:r>
      <w:r w:rsidR="00160C4D">
        <w:t xml:space="preserve"> experience of contracting and recovering from COVID-19 with Addison’s Disease. </w:t>
      </w:r>
      <w:r w:rsidR="005330F0">
        <w:t xml:space="preserve">During the </w:t>
      </w:r>
      <w:r w:rsidR="00C70329">
        <w:t>one-hour</w:t>
      </w:r>
      <w:r w:rsidR="005330F0">
        <w:t xml:space="preserve"> session </w:t>
      </w:r>
      <w:r w:rsidR="00AE7833">
        <w:t>Laura</w:t>
      </w:r>
      <w:r w:rsidR="000F0DF7">
        <w:t xml:space="preserve"> </w:t>
      </w:r>
      <w:r w:rsidR="00AE7833">
        <w:t>shared</w:t>
      </w:r>
      <w:r w:rsidR="005330F0">
        <w:t xml:space="preserve"> practical tips about </w:t>
      </w:r>
      <w:r w:rsidR="00AB003D">
        <w:t xml:space="preserve">staying safe and coping </w:t>
      </w:r>
      <w:r w:rsidR="003A3400">
        <w:t>with concerns and anxiety.</w:t>
      </w:r>
    </w:p>
    <w:p w14:paraId="798436BC" w14:textId="4EC1D145" w:rsidR="003A3400" w:rsidRDefault="003A3400" w:rsidP="003A3400">
      <w:pPr>
        <w:ind w:firstLine="0"/>
      </w:pPr>
    </w:p>
    <w:p w14:paraId="7C863069" w14:textId="509DEC57" w:rsidR="000441E7" w:rsidRDefault="000441E7" w:rsidP="003A3400">
      <w:pPr>
        <w:ind w:firstLine="0"/>
      </w:pPr>
      <w:r>
        <w:t>Other members contributed ideas and suggestions for staying safe</w:t>
      </w:r>
      <w:r w:rsidR="00592436">
        <w:t>.</w:t>
      </w:r>
    </w:p>
    <w:p w14:paraId="55809C72" w14:textId="77777777" w:rsidR="00592436" w:rsidRDefault="00592436" w:rsidP="003A3400">
      <w:pPr>
        <w:ind w:firstLine="0"/>
      </w:pPr>
    </w:p>
    <w:p w14:paraId="6077B950" w14:textId="11EA1373" w:rsidR="00E747FB" w:rsidRDefault="003A3400" w:rsidP="003A3400">
      <w:pPr>
        <w:ind w:firstLine="0"/>
      </w:pPr>
      <w:r>
        <w:t xml:space="preserve">This session was </w:t>
      </w:r>
      <w:r w:rsidR="00E747FB">
        <w:t>recorded,</w:t>
      </w:r>
      <w:r>
        <w:t xml:space="preserve"> and you can watch the video here </w:t>
      </w:r>
      <w:hyperlink r:id="rId10" w:tgtFrame="_blank" w:history="1">
        <w:r w:rsidR="00444719">
          <w:rPr>
            <w:rStyle w:val="Hyperlink"/>
            <w:color w:val="800080"/>
          </w:rPr>
          <w:t>https://youtu.be/O</w:t>
        </w:r>
        <w:bookmarkStart w:id="0" w:name="_GoBack"/>
        <w:bookmarkEnd w:id="0"/>
        <w:r w:rsidR="00444719">
          <w:rPr>
            <w:rStyle w:val="Hyperlink"/>
            <w:color w:val="800080"/>
          </w:rPr>
          <w:t>G</w:t>
        </w:r>
        <w:r w:rsidR="00444719">
          <w:rPr>
            <w:rStyle w:val="Hyperlink"/>
            <w:color w:val="800080"/>
          </w:rPr>
          <w:t>NlVgEwS20</w:t>
        </w:r>
      </w:hyperlink>
    </w:p>
    <w:p w14:paraId="5BF8E670" w14:textId="77777777" w:rsidR="00444719" w:rsidRDefault="00444719" w:rsidP="003A3400">
      <w:pPr>
        <w:ind w:firstLine="0"/>
        <w:rPr>
          <w:b/>
        </w:rPr>
      </w:pPr>
    </w:p>
    <w:p w14:paraId="775D8C4D" w14:textId="248D665B" w:rsidR="00E747FB" w:rsidRPr="00E747FB" w:rsidRDefault="00E747FB" w:rsidP="003A3400">
      <w:pPr>
        <w:ind w:firstLine="0"/>
      </w:pPr>
      <w:r>
        <w:t xml:space="preserve">We thank Dr Vogl for her time and </w:t>
      </w:r>
      <w:r w:rsidR="0020001F">
        <w:t>observations, with appreciation shared by those who attended.</w:t>
      </w:r>
    </w:p>
    <w:p w14:paraId="11CF9960" w14:textId="661C0ADB" w:rsidR="000F0DF7" w:rsidRDefault="000F0DF7" w:rsidP="000F0DF7">
      <w:pPr>
        <w:pStyle w:val="Heading3"/>
      </w:pPr>
      <w:r>
        <w:t>LAURA’S STORY</w:t>
      </w:r>
    </w:p>
    <w:p w14:paraId="7D86E502" w14:textId="21911AC9" w:rsidR="00592436" w:rsidRDefault="00592436" w:rsidP="003A3400">
      <w:pPr>
        <w:ind w:firstLine="0"/>
      </w:pPr>
      <w:r>
        <w:t xml:space="preserve">Laura </w:t>
      </w:r>
      <w:r w:rsidR="004F27AB">
        <w:t xml:space="preserve">shared her experience of </w:t>
      </w:r>
      <w:r>
        <w:t>contract</w:t>
      </w:r>
      <w:r w:rsidR="004F27AB">
        <w:t>ing</w:t>
      </w:r>
      <w:r>
        <w:t xml:space="preserve"> C</w:t>
      </w:r>
      <w:r w:rsidR="00C91BBB">
        <w:t>OVID</w:t>
      </w:r>
      <w:r>
        <w:t xml:space="preserve"> 19 in late March </w:t>
      </w:r>
      <w:r w:rsidR="004F27AB">
        <w:t>2020, which led to her being</w:t>
      </w:r>
      <w:r>
        <w:t xml:space="preserve"> hospitalised for three days</w:t>
      </w:r>
      <w:r w:rsidR="00C91BBB">
        <w:t xml:space="preserve"> with a mild case of the virus.</w:t>
      </w:r>
      <w:r w:rsidR="004F27AB">
        <w:t xml:space="preserve"> Her s</w:t>
      </w:r>
      <w:r w:rsidR="00754209">
        <w:t>ymptoms matched what we now know of COVID-19, including fatigue, loss of smell and taste, breathlessness</w:t>
      </w:r>
      <w:r w:rsidR="00CB59F8">
        <w:t xml:space="preserve"> and a high temperature.</w:t>
      </w:r>
    </w:p>
    <w:p w14:paraId="38F90B48" w14:textId="77777777" w:rsidR="004F27AB" w:rsidRDefault="004F27AB" w:rsidP="003A3400">
      <w:pPr>
        <w:ind w:firstLine="0"/>
      </w:pPr>
    </w:p>
    <w:p w14:paraId="4680A2AC" w14:textId="58047DB7" w:rsidR="00EF24DE" w:rsidRDefault="00590302" w:rsidP="003A3400">
      <w:pPr>
        <w:ind w:firstLine="0"/>
      </w:pPr>
      <w:r>
        <w:t xml:space="preserve">Once she started feeling ill </w:t>
      </w:r>
      <w:r w:rsidR="004F27AB">
        <w:t>Laura</w:t>
      </w:r>
      <w:r w:rsidR="00EF24DE">
        <w:t xml:space="preserve"> tripled her dose</w:t>
      </w:r>
      <w:r>
        <w:t xml:space="preserve"> of medications</w:t>
      </w:r>
      <w:r w:rsidR="00EF24DE">
        <w:t xml:space="preserve"> for Addison’s</w:t>
      </w:r>
      <w:r w:rsidR="004F27AB">
        <w:t xml:space="preserve">, and whilst in hospital was on intravenous steroids, </w:t>
      </w:r>
      <w:r w:rsidR="00EF24DE">
        <w:t>and</w:t>
      </w:r>
      <w:r w:rsidR="004F27AB">
        <w:t xml:space="preserve"> she</w:t>
      </w:r>
      <w:r w:rsidR="00EF24DE">
        <w:t xml:space="preserve"> continued th</w:t>
      </w:r>
      <w:r w:rsidR="004F27AB">
        <w:t>e triple dose</w:t>
      </w:r>
      <w:r w:rsidR="00EF24DE">
        <w:t xml:space="preserve"> fo</w:t>
      </w:r>
      <w:r w:rsidR="00D04CCB">
        <w:t>r 4 weeks based on how she was feeling</w:t>
      </w:r>
      <w:r w:rsidR="004F27AB">
        <w:t>. I</w:t>
      </w:r>
      <w:r w:rsidR="00D04CCB">
        <w:t>t took a further few weeks to reduce back to her normal dose.  The fatigue can linger as well as other side effects (like chilblains in feet)</w:t>
      </w:r>
    </w:p>
    <w:p w14:paraId="0D9180D1" w14:textId="77777777" w:rsidR="00590302" w:rsidRDefault="00590302" w:rsidP="003A3400">
      <w:pPr>
        <w:ind w:firstLine="0"/>
      </w:pPr>
    </w:p>
    <w:p w14:paraId="6C2AC46E" w14:textId="77777777" w:rsidR="00590302" w:rsidRDefault="00590302" w:rsidP="003A3400">
      <w:pPr>
        <w:ind w:firstLine="0"/>
      </w:pPr>
      <w:r>
        <w:t xml:space="preserve">Laura’s </w:t>
      </w:r>
      <w:r w:rsidR="00CE7D6C">
        <w:t>experience of the health system (in NSW) was very positive and hospitals are geared up</w:t>
      </w:r>
      <w:r>
        <w:t xml:space="preserve"> to cope and were very attentive to her condition</w:t>
      </w:r>
      <w:r w:rsidR="00CE7D6C">
        <w:t>.</w:t>
      </w:r>
      <w:r>
        <w:t xml:space="preserve"> </w:t>
      </w:r>
    </w:p>
    <w:p w14:paraId="0EDB4B37" w14:textId="77777777" w:rsidR="00590302" w:rsidRDefault="00590302" w:rsidP="003A3400">
      <w:pPr>
        <w:ind w:firstLine="0"/>
      </w:pPr>
    </w:p>
    <w:p w14:paraId="27DBEDF2" w14:textId="3FBE9EB5" w:rsidR="00CE7D6C" w:rsidRDefault="00452D63" w:rsidP="003A3400">
      <w:pPr>
        <w:ind w:firstLine="0"/>
      </w:pPr>
      <w:r>
        <w:t xml:space="preserve">Addison’s is not known to increase your risk of catching COVID-19 but </w:t>
      </w:r>
      <w:r w:rsidR="00735469">
        <w:t>careful management is required if you contract the virus.</w:t>
      </w:r>
    </w:p>
    <w:p w14:paraId="5691BC5C" w14:textId="6D0EDF4E" w:rsidR="00735469" w:rsidRDefault="00735469" w:rsidP="003A3400">
      <w:pPr>
        <w:ind w:firstLine="0"/>
      </w:pPr>
    </w:p>
    <w:p w14:paraId="1493000B" w14:textId="77777777" w:rsidR="00A05D49" w:rsidRDefault="00A05D49" w:rsidP="00A05D49">
      <w:pPr>
        <w:ind w:firstLine="0"/>
      </w:pPr>
      <w:r>
        <w:t xml:space="preserve">TIPS </w:t>
      </w:r>
    </w:p>
    <w:p w14:paraId="6675727F" w14:textId="77777777" w:rsidR="00A05D49" w:rsidRDefault="00A05D49" w:rsidP="00A05D49">
      <w:pPr>
        <w:pStyle w:val="ListParagraph"/>
        <w:numPr>
          <w:ilvl w:val="0"/>
          <w:numId w:val="5"/>
        </w:numPr>
      </w:pPr>
      <w:r>
        <w:t>Have a thermometer available – and if your temperature rises, go to hospital</w:t>
      </w:r>
    </w:p>
    <w:p w14:paraId="42B65D6F" w14:textId="77777777" w:rsidR="00A05D49" w:rsidRDefault="00A05D49" w:rsidP="00A05D49">
      <w:pPr>
        <w:pStyle w:val="ListParagraph"/>
        <w:numPr>
          <w:ilvl w:val="0"/>
          <w:numId w:val="5"/>
        </w:numPr>
      </w:pPr>
      <w:r>
        <w:t>When seeking medical care, be prepared with your health plan, list of medications and clearly tell people of your condition(s)</w:t>
      </w:r>
    </w:p>
    <w:p w14:paraId="6E99926B" w14:textId="77777777" w:rsidR="00A05D49" w:rsidRDefault="00A05D49" w:rsidP="003A3400">
      <w:pPr>
        <w:ind w:firstLine="0"/>
      </w:pPr>
    </w:p>
    <w:p w14:paraId="196C5D5B" w14:textId="36E79B41" w:rsidR="000F0DF7" w:rsidRDefault="000F0DF7" w:rsidP="00A05D49">
      <w:pPr>
        <w:pStyle w:val="Heading3"/>
      </w:pPr>
      <w:r>
        <w:t xml:space="preserve">COPING </w:t>
      </w:r>
      <w:r w:rsidR="00A05D49">
        <w:t>WITH STAYING SAFE</w:t>
      </w:r>
    </w:p>
    <w:p w14:paraId="67269A84" w14:textId="47E5A295" w:rsidR="002D0C50" w:rsidRDefault="007A6E28" w:rsidP="003A3400">
      <w:pPr>
        <w:ind w:firstLine="0"/>
      </w:pPr>
      <w:r>
        <w:t>As a Clinical Psychologi</w:t>
      </w:r>
      <w:r w:rsidR="00590302">
        <w:t>st</w:t>
      </w:r>
      <w:r>
        <w:t xml:space="preserve">, Dr Vogl then spoke of </w:t>
      </w:r>
      <w:r w:rsidR="002D0C50">
        <w:t xml:space="preserve">coping with the pandemic lockdown and anxieties that can arise. She noted that others may not understand </w:t>
      </w:r>
      <w:r w:rsidR="000E76DB">
        <w:t xml:space="preserve">your weaker immune system and if you feel comfortable you should share this information.  It can help to be </w:t>
      </w:r>
      <w:r w:rsidR="009225AE">
        <w:t xml:space="preserve">clear with others that our condition means we might have a more complex and difficult experience if we catch COVID-19.  </w:t>
      </w:r>
      <w:r w:rsidR="000E76DB">
        <w:t xml:space="preserve">As Laura </w:t>
      </w:r>
      <w:r w:rsidR="004B3E8B">
        <w:t>commented</w:t>
      </w:r>
      <w:r w:rsidR="000E76DB">
        <w:t xml:space="preserve"> w</w:t>
      </w:r>
      <w:r w:rsidR="009225AE">
        <w:t>e are” all on the same sea but in different boats”</w:t>
      </w:r>
      <w:r w:rsidR="004B3E8B">
        <w:t xml:space="preserve"> but not everyone would know.</w:t>
      </w:r>
    </w:p>
    <w:p w14:paraId="72FAD3DC" w14:textId="28B7CB90" w:rsidR="009225AE" w:rsidRDefault="009225AE" w:rsidP="003A3400">
      <w:pPr>
        <w:ind w:firstLine="0"/>
      </w:pPr>
    </w:p>
    <w:p w14:paraId="0F537BBA" w14:textId="77777777" w:rsidR="0020001F" w:rsidRDefault="0020001F" w:rsidP="003A3400">
      <w:pPr>
        <w:ind w:firstLine="0"/>
      </w:pPr>
    </w:p>
    <w:p w14:paraId="6F88260D" w14:textId="77777777" w:rsidR="0020001F" w:rsidRDefault="0020001F" w:rsidP="003A3400">
      <w:pPr>
        <w:ind w:firstLine="0"/>
      </w:pPr>
    </w:p>
    <w:p w14:paraId="2E092D87" w14:textId="10BE4C77" w:rsidR="004B3E8B" w:rsidRDefault="004B3E8B" w:rsidP="003A3400">
      <w:pPr>
        <w:ind w:firstLine="0"/>
      </w:pPr>
      <w:r>
        <w:lastRenderedPageBreak/>
        <w:t>KEY POINTS:</w:t>
      </w:r>
    </w:p>
    <w:p w14:paraId="7787A5AC" w14:textId="6763A957" w:rsidR="00946147" w:rsidRDefault="00E24EC1" w:rsidP="00A05D49">
      <w:pPr>
        <w:pStyle w:val="ListParagraph"/>
        <w:numPr>
          <w:ilvl w:val="0"/>
          <w:numId w:val="5"/>
        </w:numPr>
      </w:pPr>
      <w:r>
        <w:t xml:space="preserve">It is normal to feel anxious but not to be terrified. </w:t>
      </w:r>
      <w:r w:rsidR="005541D9">
        <w:t xml:space="preserve">  Remember </w:t>
      </w:r>
      <w:r w:rsidR="000F55AD">
        <w:t xml:space="preserve">that the </w:t>
      </w:r>
      <w:r w:rsidR="005541D9">
        <w:t>media tends to show you the worst and if you are feeling overwhelmed reduce your media exposure.</w:t>
      </w:r>
      <w:r>
        <w:t xml:space="preserve"> </w:t>
      </w:r>
    </w:p>
    <w:p w14:paraId="6421A821" w14:textId="5C1045F2" w:rsidR="00E24EC1" w:rsidRDefault="00E24EC1" w:rsidP="00E24EC1">
      <w:pPr>
        <w:pStyle w:val="ListParagraph"/>
        <w:numPr>
          <w:ilvl w:val="0"/>
          <w:numId w:val="5"/>
        </w:numPr>
      </w:pPr>
      <w:r>
        <w:t xml:space="preserve">Test your response with what is “normal” in your area and try to find a new way of getting </w:t>
      </w:r>
      <w:r w:rsidR="0034249A">
        <w:t>to expand</w:t>
      </w:r>
      <w:r w:rsidR="00946147">
        <w:t xml:space="preserve"> your boundaries</w:t>
      </w:r>
      <w:r w:rsidR="000F55AD">
        <w:t xml:space="preserve"> a little to get closer to “normal”</w:t>
      </w:r>
    </w:p>
    <w:p w14:paraId="479D74D7" w14:textId="15EE14D4" w:rsidR="007C3B59" w:rsidRDefault="00436C1A" w:rsidP="00CB59F8">
      <w:pPr>
        <w:pStyle w:val="ListParagraph"/>
        <w:numPr>
          <w:ilvl w:val="0"/>
          <w:numId w:val="5"/>
        </w:numPr>
      </w:pPr>
      <w:r>
        <w:t>Stay safe and practice all social distancing and avoid peak times and crowds</w:t>
      </w:r>
    </w:p>
    <w:p w14:paraId="6C1FEA67" w14:textId="77777777" w:rsidR="000F5730" w:rsidRDefault="000F5730" w:rsidP="00CB59F8">
      <w:pPr>
        <w:pStyle w:val="ListParagraph"/>
        <w:numPr>
          <w:ilvl w:val="0"/>
          <w:numId w:val="5"/>
        </w:numPr>
      </w:pPr>
      <w:r>
        <w:t>There is a human need for social contact but smile and wave</w:t>
      </w:r>
    </w:p>
    <w:p w14:paraId="7D8FEDBF" w14:textId="02BBB730" w:rsidR="00E70551" w:rsidRDefault="00E70551" w:rsidP="00CB59F8">
      <w:pPr>
        <w:pStyle w:val="ListParagraph"/>
        <w:numPr>
          <w:ilvl w:val="0"/>
          <w:numId w:val="5"/>
        </w:numPr>
      </w:pPr>
      <w:r>
        <w:t>If you are isolating, add variety to your day, try to do something different</w:t>
      </w:r>
    </w:p>
    <w:p w14:paraId="34A49676" w14:textId="7896E971" w:rsidR="000F5730" w:rsidRDefault="004F6A7D" w:rsidP="00A6083B">
      <w:pPr>
        <w:pStyle w:val="ListParagraph"/>
        <w:numPr>
          <w:ilvl w:val="0"/>
          <w:numId w:val="5"/>
        </w:numPr>
      </w:pPr>
      <w:r>
        <w:t>Go for a walk, keep fit and exercise if you can</w:t>
      </w:r>
      <w:r w:rsidR="00A6083B">
        <w:t>, but don’t pat other people’s pets, nor allow them to pat yours</w:t>
      </w:r>
    </w:p>
    <w:p w14:paraId="50869A19" w14:textId="73DAB022" w:rsidR="00A6083B" w:rsidRDefault="00A6083B" w:rsidP="00A6083B">
      <w:pPr>
        <w:pStyle w:val="ListParagraph"/>
        <w:numPr>
          <w:ilvl w:val="0"/>
          <w:numId w:val="5"/>
        </w:numPr>
      </w:pPr>
      <w:r>
        <w:t>Make the effort to stay in contact with family and/or friends</w:t>
      </w:r>
    </w:p>
    <w:p w14:paraId="27A405DC" w14:textId="3BB3173C" w:rsidR="00946147" w:rsidRDefault="00946147" w:rsidP="00A6083B">
      <w:pPr>
        <w:pStyle w:val="ListParagraph"/>
        <w:numPr>
          <w:ilvl w:val="0"/>
          <w:numId w:val="5"/>
        </w:numPr>
      </w:pPr>
      <w:r>
        <w:t>Breathe – try to “be in the moment” and not worry beyond what you can control</w:t>
      </w:r>
    </w:p>
    <w:p w14:paraId="71D5D047" w14:textId="1D85565D" w:rsidR="00A6083B" w:rsidRDefault="00F64581" w:rsidP="00444719">
      <w:pPr>
        <w:pStyle w:val="ListParagraph"/>
        <w:numPr>
          <w:ilvl w:val="0"/>
          <w:numId w:val="5"/>
        </w:numPr>
      </w:pPr>
      <w:r>
        <w:t xml:space="preserve">Seek professional help if you are feeling you are </w:t>
      </w:r>
      <w:r w:rsidR="000F55AD">
        <w:t>in</w:t>
      </w:r>
      <w:r>
        <w:t xml:space="preserve"> a crisis and need support.  </w:t>
      </w:r>
    </w:p>
    <w:p w14:paraId="2B1582A0" w14:textId="233140BA" w:rsidR="000F5730" w:rsidRDefault="000F5730" w:rsidP="000F0DF7">
      <w:pPr>
        <w:pStyle w:val="Heading3"/>
      </w:pPr>
      <w:r>
        <w:t>OTHER STRATEGIES SHARED</w:t>
      </w:r>
    </w:p>
    <w:p w14:paraId="338CE1F5" w14:textId="68DE99EC" w:rsidR="000F5730" w:rsidRDefault="000F5730" w:rsidP="000F5730">
      <w:pPr>
        <w:pStyle w:val="ListParagraph"/>
        <w:numPr>
          <w:ilvl w:val="0"/>
          <w:numId w:val="6"/>
        </w:numPr>
      </w:pPr>
      <w:r>
        <w:t xml:space="preserve">Wear a mask – </w:t>
      </w:r>
      <w:r w:rsidR="001513A6">
        <w:t xml:space="preserve">it’s a visual reminder </w:t>
      </w:r>
      <w:r w:rsidR="000F55AD">
        <w:t xml:space="preserve">to </w:t>
      </w:r>
      <w:r>
        <w:t>other</w:t>
      </w:r>
      <w:r w:rsidR="000F55AD">
        <w:t>s and they</w:t>
      </w:r>
      <w:r>
        <w:t xml:space="preserve"> are likely to give you more space</w:t>
      </w:r>
    </w:p>
    <w:p w14:paraId="2D31B26E" w14:textId="2C371288" w:rsidR="000F5730" w:rsidRDefault="00ED4A5E" w:rsidP="000F5730">
      <w:pPr>
        <w:pStyle w:val="ListParagraph"/>
        <w:numPr>
          <w:ilvl w:val="0"/>
          <w:numId w:val="6"/>
        </w:numPr>
      </w:pPr>
      <w:r>
        <w:t>Gloves can be a false sense of security unless you are trained in their use. Instead be thorough in your handwashing and use wipes for surfaces you might touch, like handles of a shopping trolley.</w:t>
      </w:r>
    </w:p>
    <w:p w14:paraId="57CEB24A" w14:textId="476161E9" w:rsidR="00BA4F51" w:rsidRDefault="00BA4F51" w:rsidP="000F5730">
      <w:pPr>
        <w:pStyle w:val="ListParagraph"/>
        <w:numPr>
          <w:ilvl w:val="0"/>
          <w:numId w:val="6"/>
        </w:numPr>
      </w:pPr>
      <w:r>
        <w:t>Have a laminated sign at your front entrance that makes it clear “a person with compromised immunity lives here”</w:t>
      </w:r>
      <w:r w:rsidR="00EE7A77">
        <w:t xml:space="preserve"> – and be clear if you don’t want </w:t>
      </w:r>
      <w:r w:rsidR="00AE7833">
        <w:t xml:space="preserve">any </w:t>
      </w:r>
      <w:r w:rsidR="00EE7A77">
        <w:t>contact</w:t>
      </w:r>
    </w:p>
    <w:p w14:paraId="445D820A" w14:textId="38657F72" w:rsidR="009E720F" w:rsidRDefault="009E720F" w:rsidP="000F5730">
      <w:pPr>
        <w:pStyle w:val="ListParagraph"/>
        <w:numPr>
          <w:ilvl w:val="0"/>
          <w:numId w:val="6"/>
        </w:numPr>
      </w:pPr>
      <w:r>
        <w:t>Clean your garbage bin if it is handled by people</w:t>
      </w:r>
    </w:p>
    <w:p w14:paraId="38B59D45" w14:textId="6F7B1504" w:rsidR="000908A3" w:rsidRDefault="009E720F" w:rsidP="00EE7A77">
      <w:pPr>
        <w:pStyle w:val="ListParagraph"/>
        <w:numPr>
          <w:ilvl w:val="0"/>
          <w:numId w:val="6"/>
        </w:numPr>
      </w:pPr>
      <w:r>
        <w:t>Consider a decontamination area at the entry to your home, where you can transition from outside exposure to inside – sanitiser wipes</w:t>
      </w:r>
      <w:r w:rsidR="00EE7A77">
        <w:t>, clean clothes.</w:t>
      </w:r>
    </w:p>
    <w:p w14:paraId="50FC9A4C" w14:textId="77777777" w:rsidR="003E5FBE" w:rsidRDefault="003E5FBE" w:rsidP="00160C4D">
      <w:pPr>
        <w:ind w:firstLine="0"/>
      </w:pPr>
    </w:p>
    <w:sectPr w:rsidR="003E5FBE" w:rsidSect="00D40BDE">
      <w:footerReference w:type="default" r:id="rId11"/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99E0" w14:textId="77777777" w:rsidR="008D6703" w:rsidRDefault="008D6703" w:rsidP="0034249A">
      <w:r>
        <w:separator/>
      </w:r>
    </w:p>
  </w:endnote>
  <w:endnote w:type="continuationSeparator" w:id="0">
    <w:p w14:paraId="09D6D060" w14:textId="77777777" w:rsidR="008D6703" w:rsidRDefault="008D6703" w:rsidP="003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6013" w14:textId="7A051E2A" w:rsidR="0034249A" w:rsidRPr="0034249A" w:rsidRDefault="0034249A">
    <w:pPr>
      <w:pStyle w:val="Footer"/>
      <w:rPr>
        <w:u w:val="single"/>
        <w:lang w:val="en-US"/>
      </w:rPr>
    </w:pPr>
    <w:r w:rsidRPr="0034249A">
      <w:rPr>
        <w:u w:val="single"/>
        <w:lang w:val="en-US"/>
      </w:rPr>
      <w:t>Approved for placement on AADAI website –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2FD5" w14:textId="77777777" w:rsidR="008D6703" w:rsidRDefault="008D6703" w:rsidP="0034249A">
      <w:r>
        <w:separator/>
      </w:r>
    </w:p>
  </w:footnote>
  <w:footnote w:type="continuationSeparator" w:id="0">
    <w:p w14:paraId="1D8EFDBD" w14:textId="77777777" w:rsidR="008D6703" w:rsidRDefault="008D6703" w:rsidP="0034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7FC"/>
    <w:multiLevelType w:val="hybridMultilevel"/>
    <w:tmpl w:val="BE7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5F53"/>
    <w:multiLevelType w:val="multilevel"/>
    <w:tmpl w:val="89949D7E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3" w:hanging="5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C431E6"/>
    <w:multiLevelType w:val="hybridMultilevel"/>
    <w:tmpl w:val="E0081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668A"/>
    <w:multiLevelType w:val="hybridMultilevel"/>
    <w:tmpl w:val="F8102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9DE"/>
    <w:multiLevelType w:val="hybridMultilevel"/>
    <w:tmpl w:val="D4B49BDE"/>
    <w:lvl w:ilvl="0" w:tplc="00669E8C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Wingdings 3" w:hint="default"/>
        <w:color w:val="5B9BD5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BE"/>
    <w:rsid w:val="00005CE0"/>
    <w:rsid w:val="00013196"/>
    <w:rsid w:val="00015D8F"/>
    <w:rsid w:val="00024021"/>
    <w:rsid w:val="00027801"/>
    <w:rsid w:val="000441E7"/>
    <w:rsid w:val="000536DF"/>
    <w:rsid w:val="00072AB7"/>
    <w:rsid w:val="000858E8"/>
    <w:rsid w:val="000908A3"/>
    <w:rsid w:val="0009523E"/>
    <w:rsid w:val="000E76DB"/>
    <w:rsid w:val="000F0DF7"/>
    <w:rsid w:val="000F55AD"/>
    <w:rsid w:val="000F5730"/>
    <w:rsid w:val="000F5886"/>
    <w:rsid w:val="00101AAC"/>
    <w:rsid w:val="00105723"/>
    <w:rsid w:val="00120324"/>
    <w:rsid w:val="001210DD"/>
    <w:rsid w:val="001513A6"/>
    <w:rsid w:val="00155449"/>
    <w:rsid w:val="00160C4D"/>
    <w:rsid w:val="001C0D09"/>
    <w:rsid w:val="001D53B8"/>
    <w:rsid w:val="0020001F"/>
    <w:rsid w:val="00205FCD"/>
    <w:rsid w:val="00206603"/>
    <w:rsid w:val="00227FAB"/>
    <w:rsid w:val="00263192"/>
    <w:rsid w:val="00264026"/>
    <w:rsid w:val="0027254D"/>
    <w:rsid w:val="00273E2A"/>
    <w:rsid w:val="00281989"/>
    <w:rsid w:val="00286B7A"/>
    <w:rsid w:val="002961C6"/>
    <w:rsid w:val="002C0A63"/>
    <w:rsid w:val="002D0C50"/>
    <w:rsid w:val="002D44C7"/>
    <w:rsid w:val="00301181"/>
    <w:rsid w:val="00331CD9"/>
    <w:rsid w:val="00334DF8"/>
    <w:rsid w:val="00336373"/>
    <w:rsid w:val="0034249A"/>
    <w:rsid w:val="00353499"/>
    <w:rsid w:val="00360C23"/>
    <w:rsid w:val="003734D5"/>
    <w:rsid w:val="00373A15"/>
    <w:rsid w:val="00376E63"/>
    <w:rsid w:val="003A3400"/>
    <w:rsid w:val="003B5465"/>
    <w:rsid w:val="003C2ECD"/>
    <w:rsid w:val="003C5355"/>
    <w:rsid w:val="003E2D1F"/>
    <w:rsid w:val="003E5FBE"/>
    <w:rsid w:val="00421DE4"/>
    <w:rsid w:val="00422834"/>
    <w:rsid w:val="00425358"/>
    <w:rsid w:val="00434A9F"/>
    <w:rsid w:val="00436C1A"/>
    <w:rsid w:val="00444719"/>
    <w:rsid w:val="00452D63"/>
    <w:rsid w:val="0046266E"/>
    <w:rsid w:val="004A7070"/>
    <w:rsid w:val="004B3E8B"/>
    <w:rsid w:val="004D6DF7"/>
    <w:rsid w:val="004F27AB"/>
    <w:rsid w:val="004F6A7D"/>
    <w:rsid w:val="005031F9"/>
    <w:rsid w:val="00504A60"/>
    <w:rsid w:val="00514143"/>
    <w:rsid w:val="00515136"/>
    <w:rsid w:val="00523AD8"/>
    <w:rsid w:val="005330F0"/>
    <w:rsid w:val="00541681"/>
    <w:rsid w:val="005541D9"/>
    <w:rsid w:val="00563DDD"/>
    <w:rsid w:val="00590302"/>
    <w:rsid w:val="00592436"/>
    <w:rsid w:val="005A5049"/>
    <w:rsid w:val="005B6F05"/>
    <w:rsid w:val="005C4AA7"/>
    <w:rsid w:val="005E180D"/>
    <w:rsid w:val="005F5850"/>
    <w:rsid w:val="00604F66"/>
    <w:rsid w:val="00611A7F"/>
    <w:rsid w:val="00613CDE"/>
    <w:rsid w:val="00632EA1"/>
    <w:rsid w:val="00634544"/>
    <w:rsid w:val="00641973"/>
    <w:rsid w:val="0068337F"/>
    <w:rsid w:val="006950A3"/>
    <w:rsid w:val="006C50B0"/>
    <w:rsid w:val="006F107B"/>
    <w:rsid w:val="006F2C49"/>
    <w:rsid w:val="00706CFF"/>
    <w:rsid w:val="00732785"/>
    <w:rsid w:val="00735469"/>
    <w:rsid w:val="00743179"/>
    <w:rsid w:val="00745C97"/>
    <w:rsid w:val="00750A03"/>
    <w:rsid w:val="00750D9E"/>
    <w:rsid w:val="00754209"/>
    <w:rsid w:val="0076126C"/>
    <w:rsid w:val="007657B2"/>
    <w:rsid w:val="00783AD4"/>
    <w:rsid w:val="00784A58"/>
    <w:rsid w:val="007A6E28"/>
    <w:rsid w:val="007C15B6"/>
    <w:rsid w:val="007C15F6"/>
    <w:rsid w:val="007C3B59"/>
    <w:rsid w:val="007C64B8"/>
    <w:rsid w:val="007D0614"/>
    <w:rsid w:val="007F5388"/>
    <w:rsid w:val="008372DD"/>
    <w:rsid w:val="0084026A"/>
    <w:rsid w:val="00844195"/>
    <w:rsid w:val="00856B77"/>
    <w:rsid w:val="00866D3B"/>
    <w:rsid w:val="00875BE0"/>
    <w:rsid w:val="008A3F80"/>
    <w:rsid w:val="008D6703"/>
    <w:rsid w:val="008D6ED5"/>
    <w:rsid w:val="008E1EBF"/>
    <w:rsid w:val="008E34A4"/>
    <w:rsid w:val="008F0CE9"/>
    <w:rsid w:val="008F3CEF"/>
    <w:rsid w:val="009052E2"/>
    <w:rsid w:val="009076FC"/>
    <w:rsid w:val="00915EA2"/>
    <w:rsid w:val="009225AE"/>
    <w:rsid w:val="0093125F"/>
    <w:rsid w:val="009313BA"/>
    <w:rsid w:val="00946147"/>
    <w:rsid w:val="00961945"/>
    <w:rsid w:val="00966FDE"/>
    <w:rsid w:val="00991794"/>
    <w:rsid w:val="009B0DF5"/>
    <w:rsid w:val="009B6077"/>
    <w:rsid w:val="009C4745"/>
    <w:rsid w:val="009E199A"/>
    <w:rsid w:val="009E720F"/>
    <w:rsid w:val="00A05D49"/>
    <w:rsid w:val="00A0757F"/>
    <w:rsid w:val="00A15B69"/>
    <w:rsid w:val="00A22B60"/>
    <w:rsid w:val="00A30FFD"/>
    <w:rsid w:val="00A333DE"/>
    <w:rsid w:val="00A373A3"/>
    <w:rsid w:val="00A42469"/>
    <w:rsid w:val="00A45B3C"/>
    <w:rsid w:val="00A501F2"/>
    <w:rsid w:val="00A6083B"/>
    <w:rsid w:val="00A61F96"/>
    <w:rsid w:val="00A63683"/>
    <w:rsid w:val="00A76C90"/>
    <w:rsid w:val="00A87E0A"/>
    <w:rsid w:val="00A90638"/>
    <w:rsid w:val="00A95D6A"/>
    <w:rsid w:val="00AA5225"/>
    <w:rsid w:val="00AA557A"/>
    <w:rsid w:val="00AB003D"/>
    <w:rsid w:val="00AC15A0"/>
    <w:rsid w:val="00AC4435"/>
    <w:rsid w:val="00AC4AEF"/>
    <w:rsid w:val="00AC6D9B"/>
    <w:rsid w:val="00AD5046"/>
    <w:rsid w:val="00AE7833"/>
    <w:rsid w:val="00B04044"/>
    <w:rsid w:val="00B1311D"/>
    <w:rsid w:val="00B17CDB"/>
    <w:rsid w:val="00B24A04"/>
    <w:rsid w:val="00B55F1D"/>
    <w:rsid w:val="00B83BC2"/>
    <w:rsid w:val="00BA4F51"/>
    <w:rsid w:val="00BE2903"/>
    <w:rsid w:val="00C10724"/>
    <w:rsid w:val="00C11C37"/>
    <w:rsid w:val="00C223BB"/>
    <w:rsid w:val="00C505D6"/>
    <w:rsid w:val="00C514C7"/>
    <w:rsid w:val="00C70329"/>
    <w:rsid w:val="00C91BBB"/>
    <w:rsid w:val="00CB59F8"/>
    <w:rsid w:val="00CC00A4"/>
    <w:rsid w:val="00CC3489"/>
    <w:rsid w:val="00CD7573"/>
    <w:rsid w:val="00CE4C38"/>
    <w:rsid w:val="00CE747F"/>
    <w:rsid w:val="00CE7D6C"/>
    <w:rsid w:val="00CF4104"/>
    <w:rsid w:val="00D0094D"/>
    <w:rsid w:val="00D04CCB"/>
    <w:rsid w:val="00D11258"/>
    <w:rsid w:val="00D1245D"/>
    <w:rsid w:val="00D14B7E"/>
    <w:rsid w:val="00D40BDE"/>
    <w:rsid w:val="00D525FC"/>
    <w:rsid w:val="00D7412A"/>
    <w:rsid w:val="00D870FA"/>
    <w:rsid w:val="00DA23C2"/>
    <w:rsid w:val="00DC0463"/>
    <w:rsid w:val="00DD1615"/>
    <w:rsid w:val="00DD6032"/>
    <w:rsid w:val="00DE6E00"/>
    <w:rsid w:val="00E004CA"/>
    <w:rsid w:val="00E24E47"/>
    <w:rsid w:val="00E24EC1"/>
    <w:rsid w:val="00E3587B"/>
    <w:rsid w:val="00E57844"/>
    <w:rsid w:val="00E70551"/>
    <w:rsid w:val="00E72C59"/>
    <w:rsid w:val="00E747FB"/>
    <w:rsid w:val="00E75D3B"/>
    <w:rsid w:val="00E87CE3"/>
    <w:rsid w:val="00EB5710"/>
    <w:rsid w:val="00ED3AA6"/>
    <w:rsid w:val="00ED4A5E"/>
    <w:rsid w:val="00ED60DE"/>
    <w:rsid w:val="00EE3835"/>
    <w:rsid w:val="00EE7A77"/>
    <w:rsid w:val="00EF24DE"/>
    <w:rsid w:val="00F04359"/>
    <w:rsid w:val="00F207A8"/>
    <w:rsid w:val="00F21730"/>
    <w:rsid w:val="00F30DDB"/>
    <w:rsid w:val="00F4088A"/>
    <w:rsid w:val="00F410D7"/>
    <w:rsid w:val="00F50FA7"/>
    <w:rsid w:val="00F547EA"/>
    <w:rsid w:val="00F64581"/>
    <w:rsid w:val="00F67EC7"/>
    <w:rsid w:val="00F96A73"/>
    <w:rsid w:val="00FC0EB5"/>
    <w:rsid w:val="00FC5DFF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AA8B"/>
  <w14:defaultImageDpi w14:val="32767"/>
  <w15:chartTrackingRefBased/>
  <w15:docId w15:val="{146F6979-CB4D-0344-B353-5754E30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0C4D"/>
  </w:style>
  <w:style w:type="paragraph" w:styleId="Heading1">
    <w:name w:val="heading 1"/>
    <w:basedOn w:val="Normal"/>
    <w:next w:val="Normal"/>
    <w:link w:val="Heading1Char"/>
    <w:uiPriority w:val="9"/>
    <w:qFormat/>
    <w:rsid w:val="00160C4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4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4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4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C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C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C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C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C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bstract">
    <w:name w:val="Normal abstract"/>
    <w:basedOn w:val="Normal"/>
    <w:rsid w:val="001210DD"/>
    <w:pPr>
      <w:ind w:firstLine="284"/>
    </w:pPr>
    <w:rPr>
      <w:rFonts w:ascii="Garamond" w:hAnsi="Garamond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160C4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0C4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uthor">
    <w:name w:val="Author"/>
    <w:basedOn w:val="Normal"/>
    <w:rsid w:val="00421DE4"/>
    <w:pPr>
      <w:spacing w:before="100" w:beforeAutospacing="1" w:after="100" w:afterAutospacing="1"/>
    </w:pPr>
    <w:rPr>
      <w:rFonts w:asciiTheme="majorHAnsi" w:hAnsiTheme="majorHAnsi"/>
      <w:i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4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C4D"/>
    <w:rPr>
      <w:rFonts w:asciiTheme="majorHAnsi" w:eastAsiaTheme="majorEastAsia" w:hAnsiTheme="majorHAnsi" w:cstheme="majorBidi"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C0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0D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C4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60C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160C4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0C4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160C4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C4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C4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C4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C4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C4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4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0C4D"/>
    <w:rPr>
      <w:b/>
      <w:bCs/>
      <w:spacing w:val="0"/>
    </w:rPr>
  </w:style>
  <w:style w:type="character" w:styleId="Emphasis">
    <w:name w:val="Emphasis"/>
    <w:uiPriority w:val="20"/>
    <w:qFormat/>
    <w:rsid w:val="00160C4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0C4D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160C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0C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C4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C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160C4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0C4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160C4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160C4D"/>
    <w:rPr>
      <w:b/>
      <w:bCs/>
      <w:color w:val="7B7B7B" w:themeColor="accent3" w:themeShade="BF"/>
      <w:u w:val="single" w:color="A5A5A5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C4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60C4D"/>
  </w:style>
  <w:style w:type="table" w:styleId="TableGrid">
    <w:name w:val="Table Grid"/>
    <w:basedOn w:val="TableNormal"/>
    <w:uiPriority w:val="39"/>
    <w:rsid w:val="00A0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1C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6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088A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342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9A"/>
  </w:style>
  <w:style w:type="paragraph" w:styleId="Footer">
    <w:name w:val="footer"/>
    <w:basedOn w:val="Normal"/>
    <w:link w:val="FooterChar"/>
    <w:uiPriority w:val="99"/>
    <w:unhideWhenUsed/>
    <w:rsid w:val="00342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youtu.be/OGNlVgEwS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FCFEE65A0A45A38A620602167477" ma:contentTypeVersion="13" ma:contentTypeDescription="Create a new document." ma:contentTypeScope="" ma:versionID="914fdea484897403d5cc1fed88aa4f96">
  <xsd:schema xmlns:xsd="http://www.w3.org/2001/XMLSchema" xmlns:xs="http://www.w3.org/2001/XMLSchema" xmlns:p="http://schemas.microsoft.com/office/2006/metadata/properties" xmlns:ns3="d4cb0dc8-6bfb-41d4-b6eb-86d944d9c423" xmlns:ns4="1010bebf-e34d-4970-aa42-0228cf775233" targetNamespace="http://schemas.microsoft.com/office/2006/metadata/properties" ma:root="true" ma:fieldsID="fbb649c2a1d56bc29947d52e4ca74679" ns3:_="" ns4:_="">
    <xsd:import namespace="d4cb0dc8-6bfb-41d4-b6eb-86d944d9c423"/>
    <xsd:import namespace="1010bebf-e34d-4970-aa42-0228cf775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0dc8-6bfb-41d4-b6eb-86d944d9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bebf-e34d-4970-aa42-0228cf77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14827-F8FF-430B-82C6-54E9C198D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802FE-622D-4DA8-9B3D-69F003A69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2C6A5-64EA-4F23-962C-B8BB985A5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0dc8-6bfb-41d4-b6eb-86d944d9c423"/>
    <ds:schemaRef ds:uri="1010bebf-e34d-4970-aa42-0228cf77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Hobbs</dc:creator>
  <cp:keywords/>
  <dc:description/>
  <cp:lastModifiedBy>Geoff Mullins</cp:lastModifiedBy>
  <cp:revision>7</cp:revision>
  <dcterms:created xsi:type="dcterms:W3CDTF">2020-06-29T07:47:00Z</dcterms:created>
  <dcterms:modified xsi:type="dcterms:W3CDTF">2020-08-18T04:23:00Z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0x010100215BFCFEE65A0A45A38A620602167477</vt:lpwstr>
  </property>
</Properties>
</file>